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26FA" w:rsidRDefault="00A226FA" w:rsidP="00A226FA">
      <w:pPr>
        <w:rPr>
          <w:rFonts w:ascii="Calibri" w:hAnsi="Calibri" w:cs="Calibri"/>
          <w:b/>
          <w:bCs/>
          <w:sz w:val="28"/>
          <w:szCs w:val="28"/>
          <w14:numForm w14:val="lining"/>
        </w:rPr>
      </w:pPr>
      <w:r>
        <w:rPr>
          <w:noProof/>
          <w:lang w:eastAsia="ko-KR" w:bidi="ug-CN"/>
        </w:rPr>
        <w:drawing>
          <wp:inline distT="0" distB="0" distL="0" distR="0" wp14:anchorId="1F7F8260" wp14:editId="17332851">
            <wp:extent cx="3467100" cy="885825"/>
            <wp:effectExtent l="0" t="0" r="0" b="9525"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467100" cy="885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B62F7" w:rsidRPr="003667B3" w:rsidRDefault="00A226FA" w:rsidP="00A226FA">
      <w:pPr>
        <w:rPr>
          <w:rFonts w:ascii="Calibri" w:hAnsi="Calibri" w:cs="Calibri"/>
          <w:b/>
          <w:bCs/>
          <w:sz w:val="28"/>
          <w:szCs w:val="28"/>
          <w14:numForm w14:val="lining"/>
        </w:rPr>
      </w:pPr>
      <w:r>
        <w:rPr>
          <w:rFonts w:ascii="Calibri" w:hAnsi="Calibri" w:cs="Calibri"/>
          <w:b/>
          <w:bCs/>
          <w:sz w:val="28"/>
          <w:szCs w:val="28"/>
          <w14:numForm w14:val="lining"/>
        </w:rPr>
        <w:t>Förderung an eine natürliche Person</w:t>
      </w:r>
    </w:p>
    <w:p w:rsidR="003667B3" w:rsidRPr="003667B3" w:rsidRDefault="003667B3">
      <w:pPr>
        <w:rPr>
          <w:rFonts w:ascii="Calibri" w:hAnsi="Calibri" w:cs="Calibri"/>
          <w:sz w:val="24"/>
          <w:szCs w:val="24"/>
          <w14:numForm w14:val="lining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3020"/>
        <w:gridCol w:w="5764"/>
      </w:tblGrid>
      <w:tr w:rsidR="003667B3" w:rsidRPr="003667B3" w:rsidTr="003667B3">
        <w:tc>
          <w:tcPr>
            <w:tcW w:w="3020" w:type="dxa"/>
          </w:tcPr>
          <w:p w:rsidR="003667B3" w:rsidRDefault="003667B3" w:rsidP="003667B3">
            <w:pPr>
              <w:spacing w:line="360" w:lineRule="auto"/>
              <w:rPr>
                <w:rFonts w:ascii="Calibri" w:hAnsi="Calibri" w:cs="Calibri"/>
                <w:b/>
                <w:bCs/>
                <w:sz w:val="24"/>
                <w:szCs w:val="24"/>
                <w14:numForm w14:val="lining"/>
              </w:rPr>
            </w:pPr>
            <w:r w:rsidRPr="003667B3">
              <w:rPr>
                <w:rFonts w:ascii="Calibri" w:hAnsi="Calibri" w:cs="Calibri"/>
                <w:b/>
                <w:bCs/>
                <w:sz w:val="24"/>
                <w:szCs w:val="24"/>
                <w14:numForm w14:val="lining"/>
              </w:rPr>
              <w:t>GZ</w:t>
            </w:r>
          </w:p>
          <w:p w:rsidR="00A226FA" w:rsidRPr="003667B3" w:rsidRDefault="00A226FA" w:rsidP="003667B3">
            <w:pPr>
              <w:spacing w:line="360" w:lineRule="auto"/>
              <w:rPr>
                <w:rFonts w:ascii="Calibri" w:hAnsi="Calibri" w:cs="Calibri"/>
                <w:b/>
                <w:bCs/>
                <w:sz w:val="24"/>
                <w:szCs w:val="24"/>
                <w14:numForm w14:val="lining"/>
              </w:rPr>
            </w:pPr>
          </w:p>
        </w:tc>
        <w:tc>
          <w:tcPr>
            <w:tcW w:w="5764" w:type="dxa"/>
          </w:tcPr>
          <w:p w:rsidR="003667B3" w:rsidRPr="003667B3" w:rsidRDefault="00221729" w:rsidP="003667B3">
            <w:pPr>
              <w:spacing w:line="360" w:lineRule="auto"/>
              <w:rPr>
                <w:rFonts w:ascii="Calibri" w:hAnsi="Calibri" w:cs="Calibri"/>
                <w:b/>
                <w:bCs/>
                <w:sz w:val="24"/>
                <w:szCs w:val="24"/>
                <w14:numForm w14:val="lining"/>
              </w:rPr>
            </w:pPr>
            <w:r>
              <w:rPr>
                <w:rFonts w:ascii="Calibri" w:hAnsi="Calibri" w:cs="Calibri"/>
                <w:b/>
                <w:bCs/>
                <w:sz w:val="24"/>
                <w:szCs w:val="24"/>
                <w14:numForm w14:val="lining"/>
              </w:rPr>
              <w:t>2025-0.707.593</w:t>
            </w:r>
          </w:p>
        </w:tc>
      </w:tr>
      <w:tr w:rsidR="003667B3" w:rsidRPr="003667B3" w:rsidTr="003667B3">
        <w:tc>
          <w:tcPr>
            <w:tcW w:w="3020" w:type="dxa"/>
          </w:tcPr>
          <w:p w:rsidR="003667B3" w:rsidRDefault="003667B3" w:rsidP="003667B3">
            <w:pPr>
              <w:spacing w:line="360" w:lineRule="auto"/>
              <w:rPr>
                <w:rFonts w:ascii="Calibri" w:hAnsi="Calibri" w:cs="Calibri"/>
                <w:b/>
                <w:bCs/>
                <w:sz w:val="24"/>
                <w:szCs w:val="24"/>
                <w14:numForm w14:val="lining"/>
              </w:rPr>
            </w:pPr>
            <w:r w:rsidRPr="003667B3">
              <w:rPr>
                <w:rFonts w:ascii="Calibri" w:hAnsi="Calibri" w:cs="Calibri"/>
                <w:b/>
                <w:bCs/>
                <w:sz w:val="24"/>
                <w:szCs w:val="24"/>
                <w14:numForm w14:val="lining"/>
              </w:rPr>
              <w:t>Förder</w:t>
            </w:r>
            <w:r>
              <w:rPr>
                <w:rFonts w:ascii="Calibri" w:hAnsi="Calibri" w:cs="Calibri"/>
                <w:b/>
                <w:bCs/>
                <w:sz w:val="24"/>
                <w:szCs w:val="24"/>
                <w14:numForm w14:val="lining"/>
              </w:rPr>
              <w:t>ungs</w:t>
            </w:r>
            <w:r w:rsidRPr="003667B3">
              <w:rPr>
                <w:rFonts w:ascii="Calibri" w:hAnsi="Calibri" w:cs="Calibri"/>
                <w:b/>
                <w:bCs/>
                <w:sz w:val="24"/>
                <w:szCs w:val="24"/>
                <w14:numForm w14:val="lining"/>
              </w:rPr>
              <w:t>geber</w:t>
            </w:r>
          </w:p>
          <w:p w:rsidR="00A226FA" w:rsidRPr="003667B3" w:rsidRDefault="00A226FA" w:rsidP="003667B3">
            <w:pPr>
              <w:spacing w:line="360" w:lineRule="auto"/>
              <w:rPr>
                <w:rFonts w:ascii="Calibri" w:hAnsi="Calibri" w:cs="Calibri"/>
                <w:b/>
                <w:bCs/>
                <w:sz w:val="24"/>
                <w:szCs w:val="24"/>
                <w14:numForm w14:val="lining"/>
              </w:rPr>
            </w:pPr>
          </w:p>
        </w:tc>
        <w:tc>
          <w:tcPr>
            <w:tcW w:w="5764" w:type="dxa"/>
          </w:tcPr>
          <w:p w:rsidR="003667B3" w:rsidRPr="003667B3" w:rsidRDefault="003667B3" w:rsidP="003667B3">
            <w:pPr>
              <w:spacing w:line="360" w:lineRule="auto"/>
              <w:rPr>
                <w:rFonts w:ascii="Calibri" w:hAnsi="Calibri" w:cs="Calibri"/>
                <w:b/>
                <w:bCs/>
                <w:sz w:val="24"/>
                <w:szCs w:val="24"/>
                <w14:numForm w14:val="lining"/>
              </w:rPr>
            </w:pPr>
            <w:r w:rsidRPr="003667B3">
              <w:rPr>
                <w:rFonts w:ascii="Calibri" w:hAnsi="Calibri" w:cs="Calibri"/>
                <w:b/>
                <w:bCs/>
                <w:sz w:val="24"/>
                <w:szCs w:val="24"/>
                <w14:numForm w14:val="lining"/>
              </w:rPr>
              <w:t>BMEIA</w:t>
            </w:r>
          </w:p>
        </w:tc>
      </w:tr>
      <w:tr w:rsidR="003667B3" w:rsidRPr="003667B3" w:rsidTr="003667B3">
        <w:tc>
          <w:tcPr>
            <w:tcW w:w="3020" w:type="dxa"/>
          </w:tcPr>
          <w:p w:rsidR="00A226FA" w:rsidRDefault="00A226FA" w:rsidP="00A226FA">
            <w:pPr>
              <w:contextualSpacing/>
              <w:rPr>
                <w:rFonts w:ascii="Calibri" w:hAnsi="Calibri" w:cs="Calibri"/>
                <w:b/>
                <w:bCs/>
                <w:sz w:val="24"/>
                <w:szCs w:val="24"/>
                <w14:numForm w14:val="lining"/>
              </w:rPr>
            </w:pPr>
            <w:r>
              <w:rPr>
                <w:rFonts w:ascii="Calibri" w:hAnsi="Calibri" w:cs="Calibri"/>
                <w:b/>
                <w:bCs/>
                <w:sz w:val="24"/>
                <w:szCs w:val="24"/>
                <w14:numForm w14:val="lining"/>
              </w:rPr>
              <w:t>Förderungsnehmer/</w:t>
            </w:r>
          </w:p>
          <w:p w:rsidR="00A226FA" w:rsidRPr="003667B3" w:rsidRDefault="00A226FA" w:rsidP="00A226FA">
            <w:pPr>
              <w:contextualSpacing/>
              <w:rPr>
                <w:rFonts w:ascii="Calibri" w:hAnsi="Calibri" w:cs="Calibri"/>
                <w:b/>
                <w:bCs/>
                <w:sz w:val="24"/>
                <w:szCs w:val="24"/>
                <w14:numForm w14:val="lining"/>
              </w:rPr>
            </w:pPr>
            <w:r>
              <w:rPr>
                <w:rFonts w:ascii="Calibri" w:hAnsi="Calibri" w:cs="Calibri"/>
                <w:b/>
                <w:bCs/>
                <w:sz w:val="24"/>
                <w:szCs w:val="24"/>
                <w14:numForm w14:val="lining"/>
              </w:rPr>
              <w:t>Förderungsnehmerin</w:t>
            </w:r>
          </w:p>
        </w:tc>
        <w:tc>
          <w:tcPr>
            <w:tcW w:w="5764" w:type="dxa"/>
          </w:tcPr>
          <w:p w:rsidR="003667B3" w:rsidRPr="003667B3" w:rsidRDefault="003667B3" w:rsidP="00A226FA">
            <w:pPr>
              <w:spacing w:line="360" w:lineRule="auto"/>
              <w:rPr>
                <w:rFonts w:ascii="Calibri" w:hAnsi="Calibri" w:cs="Calibri"/>
                <w:b/>
                <w:bCs/>
                <w:sz w:val="24"/>
                <w:szCs w:val="24"/>
                <w14:numForm w14:val="lining"/>
              </w:rPr>
            </w:pPr>
            <w:r w:rsidRPr="003667B3">
              <w:rPr>
                <w:rFonts w:ascii="Calibri" w:hAnsi="Calibri" w:cs="Calibri"/>
                <w:b/>
                <w:bCs/>
                <w:sz w:val="24"/>
                <w:szCs w:val="24"/>
                <w14:numForm w14:val="lining"/>
              </w:rPr>
              <w:t>natürliche Person</w:t>
            </w:r>
          </w:p>
          <w:p w:rsidR="003667B3" w:rsidRPr="003667B3" w:rsidRDefault="003667B3" w:rsidP="003667B3">
            <w:pPr>
              <w:spacing w:line="360" w:lineRule="auto"/>
              <w:rPr>
                <w:rFonts w:ascii="Calibri" w:hAnsi="Calibri" w:cs="Calibri"/>
                <w:sz w:val="24"/>
                <w:szCs w:val="24"/>
                <w14:numForm w14:val="lining"/>
              </w:rPr>
            </w:pPr>
          </w:p>
        </w:tc>
      </w:tr>
      <w:tr w:rsidR="003667B3" w:rsidRPr="00221729" w:rsidTr="003667B3">
        <w:tc>
          <w:tcPr>
            <w:tcW w:w="3020" w:type="dxa"/>
          </w:tcPr>
          <w:p w:rsidR="003667B3" w:rsidRPr="003667B3" w:rsidRDefault="003667B3" w:rsidP="003667B3">
            <w:pPr>
              <w:spacing w:line="360" w:lineRule="auto"/>
              <w:rPr>
                <w:rFonts w:ascii="Calibri" w:hAnsi="Calibri" w:cs="Calibri"/>
                <w:b/>
                <w:bCs/>
                <w:sz w:val="24"/>
                <w:szCs w:val="24"/>
                <w14:numForm w14:val="lining"/>
              </w:rPr>
            </w:pPr>
            <w:r w:rsidRPr="003667B3">
              <w:rPr>
                <w:rFonts w:ascii="Calibri" w:hAnsi="Calibri" w:cs="Calibri"/>
                <w:b/>
                <w:bCs/>
                <w:sz w:val="24"/>
                <w:szCs w:val="24"/>
                <w14:numForm w14:val="lining"/>
              </w:rPr>
              <w:t>Zweck der Förderung</w:t>
            </w:r>
          </w:p>
        </w:tc>
        <w:tc>
          <w:tcPr>
            <w:tcW w:w="5764" w:type="dxa"/>
          </w:tcPr>
          <w:p w:rsidR="003667B3" w:rsidRPr="00221729" w:rsidRDefault="00221729" w:rsidP="003667B3">
            <w:pPr>
              <w:spacing w:line="360" w:lineRule="auto"/>
              <w:rPr>
                <w:rFonts w:ascii="Calibri" w:hAnsi="Calibri" w:cs="Calibri"/>
                <w:b/>
                <w:bCs/>
                <w:sz w:val="24"/>
                <w:szCs w:val="24"/>
                <w:lang w:val="en-GB"/>
                <w14:numForm w14:val="lining"/>
              </w:rPr>
            </w:pPr>
            <w:r w:rsidRPr="00221729">
              <w:rPr>
                <w:rFonts w:ascii="Calibri" w:hAnsi="Calibri" w:cs="Calibri"/>
                <w:b/>
                <w:bCs/>
                <w:sz w:val="24"/>
                <w:szCs w:val="24"/>
                <w:lang w:val="en-GB"/>
                <w14:numForm w14:val="lining"/>
              </w:rPr>
              <w:t>EXPO Shanghai; Global Forum on Music, A.I. and Health</w:t>
            </w:r>
          </w:p>
          <w:p w:rsidR="00A226FA" w:rsidRPr="00221729" w:rsidRDefault="00A226FA" w:rsidP="003667B3">
            <w:pPr>
              <w:spacing w:line="360" w:lineRule="auto"/>
              <w:rPr>
                <w:rFonts w:ascii="Calibri" w:hAnsi="Calibri" w:cs="Calibri"/>
                <w:b/>
                <w:bCs/>
                <w:sz w:val="24"/>
                <w:szCs w:val="24"/>
                <w:lang w:val="en-GB"/>
                <w14:numForm w14:val="lining"/>
              </w:rPr>
            </w:pPr>
          </w:p>
        </w:tc>
      </w:tr>
      <w:tr w:rsidR="003667B3" w:rsidRPr="003667B3" w:rsidTr="003667B3">
        <w:tc>
          <w:tcPr>
            <w:tcW w:w="3020" w:type="dxa"/>
          </w:tcPr>
          <w:p w:rsidR="003667B3" w:rsidRDefault="003667B3" w:rsidP="00A226FA">
            <w:pPr>
              <w:contextualSpacing/>
              <w:rPr>
                <w:rFonts w:ascii="Calibri" w:hAnsi="Calibri" w:cs="Calibri"/>
                <w:b/>
                <w:bCs/>
                <w:sz w:val="24"/>
                <w:szCs w:val="24"/>
                <w14:numForm w14:val="lining"/>
              </w:rPr>
            </w:pPr>
            <w:r w:rsidRPr="003667B3">
              <w:rPr>
                <w:rFonts w:ascii="Calibri" w:hAnsi="Calibri" w:cs="Calibri"/>
                <w:b/>
                <w:bCs/>
                <w:sz w:val="24"/>
                <w:szCs w:val="24"/>
                <w14:numForm w14:val="lining"/>
              </w:rPr>
              <w:t>Projektdatum bzw. Projektzeitraum</w:t>
            </w:r>
          </w:p>
          <w:p w:rsidR="00A226FA" w:rsidRPr="003667B3" w:rsidRDefault="00A226FA" w:rsidP="00A226FA">
            <w:pPr>
              <w:contextualSpacing/>
              <w:rPr>
                <w:rFonts w:ascii="Calibri" w:hAnsi="Calibri" w:cs="Calibri"/>
                <w:b/>
                <w:bCs/>
                <w:sz w:val="24"/>
                <w:szCs w:val="24"/>
                <w14:numForm w14:val="lining"/>
              </w:rPr>
            </w:pPr>
          </w:p>
        </w:tc>
        <w:tc>
          <w:tcPr>
            <w:tcW w:w="5764" w:type="dxa"/>
          </w:tcPr>
          <w:p w:rsidR="003667B3" w:rsidRPr="003667B3" w:rsidRDefault="00221729" w:rsidP="003667B3">
            <w:pPr>
              <w:spacing w:line="360" w:lineRule="auto"/>
              <w:rPr>
                <w:rFonts w:ascii="Calibri" w:hAnsi="Calibri" w:cs="Calibri"/>
                <w:b/>
                <w:bCs/>
                <w:sz w:val="24"/>
                <w:szCs w:val="24"/>
                <w14:numForm w14:val="lining"/>
              </w:rPr>
            </w:pPr>
            <w:r>
              <w:rPr>
                <w:rFonts w:ascii="Calibri" w:hAnsi="Calibri" w:cs="Calibri"/>
                <w:b/>
                <w:bCs/>
                <w:sz w:val="24"/>
                <w:szCs w:val="24"/>
                <w14:numForm w14:val="lining"/>
              </w:rPr>
              <w:t>20.10. – 25.10.2025</w:t>
            </w:r>
          </w:p>
        </w:tc>
      </w:tr>
      <w:tr w:rsidR="003667B3" w:rsidRPr="003667B3" w:rsidTr="003667B3">
        <w:tc>
          <w:tcPr>
            <w:tcW w:w="3020" w:type="dxa"/>
          </w:tcPr>
          <w:p w:rsidR="003667B3" w:rsidRDefault="003667B3" w:rsidP="003667B3">
            <w:pPr>
              <w:spacing w:line="360" w:lineRule="auto"/>
              <w:rPr>
                <w:rFonts w:ascii="Calibri" w:hAnsi="Calibri" w:cs="Calibri"/>
                <w:b/>
                <w:bCs/>
                <w:sz w:val="24"/>
                <w:szCs w:val="24"/>
                <w14:numForm w14:val="lining"/>
              </w:rPr>
            </w:pPr>
            <w:r w:rsidRPr="003667B3">
              <w:rPr>
                <w:rFonts w:ascii="Calibri" w:hAnsi="Calibri" w:cs="Calibri"/>
                <w:b/>
                <w:bCs/>
                <w:sz w:val="24"/>
                <w:szCs w:val="24"/>
                <w14:numForm w14:val="lining"/>
              </w:rPr>
              <w:t>Gesamtbetrag in EUR</w:t>
            </w:r>
          </w:p>
          <w:p w:rsidR="00A226FA" w:rsidRPr="003667B3" w:rsidRDefault="00A226FA" w:rsidP="003667B3">
            <w:pPr>
              <w:spacing w:line="360" w:lineRule="auto"/>
              <w:rPr>
                <w:rFonts w:ascii="Calibri" w:hAnsi="Calibri" w:cs="Calibri"/>
                <w:b/>
                <w:bCs/>
                <w:sz w:val="24"/>
                <w:szCs w:val="24"/>
                <w14:numForm w14:val="lining"/>
              </w:rPr>
            </w:pPr>
          </w:p>
        </w:tc>
        <w:tc>
          <w:tcPr>
            <w:tcW w:w="5764" w:type="dxa"/>
          </w:tcPr>
          <w:p w:rsidR="003667B3" w:rsidRPr="003667B3" w:rsidRDefault="00221729" w:rsidP="003667B3">
            <w:pPr>
              <w:spacing w:line="360" w:lineRule="auto"/>
              <w:rPr>
                <w:rFonts w:ascii="Calibri" w:hAnsi="Calibri" w:cs="Calibri"/>
                <w:b/>
                <w:bCs/>
                <w:sz w:val="24"/>
                <w:szCs w:val="24"/>
                <w14:numForm w14:val="lining"/>
              </w:rPr>
            </w:pPr>
            <w:r>
              <w:rPr>
                <w:rFonts w:ascii="Calibri" w:hAnsi="Calibri" w:cs="Calibri"/>
                <w:b/>
                <w:bCs/>
                <w:sz w:val="24"/>
                <w:szCs w:val="24"/>
                <w14:numForm w14:val="lining"/>
              </w:rPr>
              <w:t>2.000,00</w:t>
            </w:r>
            <w:bookmarkStart w:id="0" w:name="_GoBack"/>
            <w:bookmarkEnd w:id="0"/>
          </w:p>
        </w:tc>
      </w:tr>
    </w:tbl>
    <w:p w:rsidR="003667B3" w:rsidRPr="003667B3" w:rsidRDefault="003667B3">
      <w:pPr>
        <w:rPr>
          <w:rFonts w:ascii="Calibri" w:hAnsi="Calibri" w:cs="Calibri"/>
          <w:b/>
          <w:bCs/>
          <w:sz w:val="24"/>
          <w:szCs w:val="24"/>
          <w14:numForm w14:val="lining"/>
        </w:rPr>
      </w:pPr>
    </w:p>
    <w:sectPr w:rsidR="003667B3" w:rsidRPr="003667B3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icrosoft Yi Baiti">
    <w:panose1 w:val="03000500000000000000"/>
    <w:charset w:val="00"/>
    <w:family w:val="script"/>
    <w:pitch w:val="variable"/>
    <w:sig w:usb0="80000003" w:usb1="00010402" w:usb2="00080002" w:usb3="00000000" w:csb0="00000001" w:csb1="00000000"/>
  </w:font>
  <w:font w:name="Microsoft Uighur">
    <w:panose1 w:val="02000000000000000000"/>
    <w:charset w:val="00"/>
    <w:family w:val="auto"/>
    <w:pitch w:val="variable"/>
    <w:sig w:usb0="80002003" w:usb1="80000000" w:usb2="00000008" w:usb3="00000000" w:csb0="0000004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39E4"/>
    <w:rsid w:val="000065E6"/>
    <w:rsid w:val="000839E4"/>
    <w:rsid w:val="00221729"/>
    <w:rsid w:val="003667B3"/>
    <w:rsid w:val="00A226FA"/>
    <w:rsid w:val="00CB62F7"/>
    <w:rsid w:val="00E83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 w:eastAsia="ii-CN" w:bidi="ug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82315C"/>
  <w15:chartTrackingRefBased/>
  <w15:docId w15:val="{23D0B1C7-97C7-4AB9-8EF1-6C118855C8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Segoe UI" w:eastAsiaTheme="minorEastAsia" w:hAnsi="Segoe UI" w:cstheme="minorBidi"/>
        <w:sz w:val="22"/>
        <w:szCs w:val="22"/>
        <w:lang w:val="de-AT" w:eastAsia="ii-CN" w:bidi="ar-SA"/>
      </w:rPr>
    </w:rPrDefault>
    <w:pPrDefault>
      <w:pPr>
        <w:spacing w:after="36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39"/>
    <w:rsid w:val="003667B3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3667B3"/>
    <w:pPr>
      <w:spacing w:after="0"/>
    </w:pPr>
    <w:rPr>
      <w:rFonts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3667B3"/>
    <w:rPr>
      <w:rFonts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</Words>
  <Characters>263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Aussenamt</Company>
  <LinksUpToDate>false</LinksUpToDate>
  <CharactersWithSpaces>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PFEIFFER Barbara &lt;BMeiA/IV.3&gt;</dc:creator>
  <cp:keywords/>
  <dc:description/>
  <cp:lastModifiedBy>WAAS Peter &lt;BMEIA/V.1&gt;</cp:lastModifiedBy>
  <cp:revision>2</cp:revision>
  <cp:lastPrinted>2025-07-30T11:14:00Z</cp:lastPrinted>
  <dcterms:created xsi:type="dcterms:W3CDTF">2025-09-23T05:42:00Z</dcterms:created>
  <dcterms:modified xsi:type="dcterms:W3CDTF">2025-09-23T05:42:00Z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SC#SAPConfigSettingsSC@101.9800:FMM_ABP_NUMMER">
    <vt:lpwstr/>
  </property>
  <property fmtid="{D5CDD505-2E9C-101B-9397-08002B2CF9AE}" pid="3" name="FSC#SAPConfigSettingsSC@101.9800:FMM_ABLEHNGRUND">
    <vt:lpwstr/>
  </property>
  <property fmtid="{D5CDD505-2E9C-101B-9397-08002B2CF9AE}" pid="4" name="FSC#SAPConfigSettingsSC@101.9800:FMM_ADRESSE_ALLGEMEINES_SCHREIBEN">
    <vt:lpwstr/>
  </property>
  <property fmtid="{D5CDD505-2E9C-101B-9397-08002B2CF9AE}" pid="5" name="FSC#SAPConfigSettingsSC@101.9800:FMM_GRANTOR_ADDRESS">
    <vt:lpwstr/>
  </property>
  <property fmtid="{D5CDD505-2E9C-101B-9397-08002B2CF9AE}" pid="6" name="FSC#SAPConfigSettingsSC@101.9800:FMM_BIC_ALTERNATIV">
    <vt:lpwstr/>
  </property>
  <property fmtid="{D5CDD505-2E9C-101B-9397-08002B2CF9AE}" pid="7" name="FSC#SAPConfigSettingsSC@101.9800:FMM_IBAN_ALTERNATIV">
    <vt:lpwstr/>
  </property>
  <property fmtid="{D5CDD505-2E9C-101B-9397-08002B2CF9AE}" pid="8" name="FSC#SAPConfigSettingsSC@101.9800:FMM_CONTACT_PERSON">
    <vt:lpwstr/>
  </property>
  <property fmtid="{D5CDD505-2E9C-101B-9397-08002B2CF9AE}" pid="9" name="FSC#SAPConfigSettingsSC@101.9800:FMM_ANTRAGSBESCHREIBUNG">
    <vt:lpwstr/>
  </property>
  <property fmtid="{D5CDD505-2E9C-101B-9397-08002B2CF9AE}" pid="10" name="FSC#SAPConfigSettingsSC@101.9800:FMM_ZANTRAGDATUM">
    <vt:lpwstr/>
  </property>
  <property fmtid="{D5CDD505-2E9C-101B-9397-08002B2CF9AE}" pid="11" name="FSC#SAPConfigSettingsSC@101.9800:FMM_ANZAHL_DER_POS_ANTRAG">
    <vt:lpwstr/>
  </property>
  <property fmtid="{D5CDD505-2E9C-101B-9397-08002B2CF9AE}" pid="12" name="FSC#SAPConfigSettingsSC@101.9800:FMM_ANZAHL_DER_POS_BEWILLIGUNG">
    <vt:lpwstr/>
  </property>
  <property fmtid="{D5CDD505-2E9C-101B-9397-08002B2CF9AE}" pid="13" name="FSC#SAPConfigSettingsSC@101.9800:FMM_AUFWANDSART_ID">
    <vt:lpwstr/>
  </property>
  <property fmtid="{D5CDD505-2E9C-101B-9397-08002B2CF9AE}" pid="14" name="FSC#SAPConfigSettingsSC@101.9800:FMM_AUFWANDSART_TEXT">
    <vt:lpwstr/>
  </property>
  <property fmtid="{D5CDD505-2E9C-101B-9397-08002B2CF9AE}" pid="15" name="FSC#SAPConfigSettingsSC@101.9800:FMM_SWIFT_BIC">
    <vt:lpwstr/>
  </property>
  <property fmtid="{D5CDD505-2E9C-101B-9397-08002B2CF9AE}" pid="16" name="FSC#SAPConfigSettingsSC@101.9800:FMM_IBAN">
    <vt:lpwstr/>
  </property>
  <property fmtid="{D5CDD505-2E9C-101B-9397-08002B2CF9AE}" pid="17" name="FSC#SAPConfigSettingsSC@101.9800:FMM_BEANTRAGTER_BETRAG">
    <vt:lpwstr/>
  </property>
  <property fmtid="{D5CDD505-2E9C-101B-9397-08002B2CF9AE}" pid="18" name="FSC#SAPConfigSettingsSC@101.9800:FMM_BEANTRAGTER_BETRAG_WORT">
    <vt:lpwstr/>
  </property>
  <property fmtid="{D5CDD505-2E9C-101B-9397-08002B2CF9AE}" pid="19" name="FSC#SAPConfigSettingsSC@101.9800:FMM_BILL_DATE">
    <vt:lpwstr/>
  </property>
  <property fmtid="{D5CDD505-2E9C-101B-9397-08002B2CF9AE}" pid="20" name="FSC#SAPConfigSettingsSC@101.9800:FMM_DATUM_DES_ANSUCHENS">
    <vt:lpwstr/>
  </property>
  <property fmtid="{D5CDD505-2E9C-101B-9397-08002B2CF9AE}" pid="21" name="FSC#SAPConfigSettingsSC@101.9800:FMM_ERGEBNIS_DER_ANTRAGSPRUEFUNG">
    <vt:lpwstr/>
  </property>
  <property fmtid="{D5CDD505-2E9C-101B-9397-08002B2CF9AE}" pid="22" name="FSC#SAPConfigSettingsSC@101.9800:FMM_ERSTELLUNGSDATUM_PLUS_35T">
    <vt:lpwstr/>
  </property>
  <property fmtid="{D5CDD505-2E9C-101B-9397-08002B2CF9AE}" pid="23" name="FSC#SAPConfigSettingsSC@101.9800:FMM_EXT_KEY">
    <vt:lpwstr/>
  </property>
  <property fmtid="{D5CDD505-2E9C-101B-9397-08002B2CF9AE}" pid="24" name="FSC#SAPConfigSettingsSC@101.9800:FMM_VORGESCHLAGENER_BETRAG">
    <vt:lpwstr/>
  </property>
  <property fmtid="{D5CDD505-2E9C-101B-9397-08002B2CF9AE}" pid="25" name="FSC#SAPConfigSettingsSC@101.9800:FMM_GRANTOR">
    <vt:lpwstr/>
  </property>
  <property fmtid="{D5CDD505-2E9C-101B-9397-08002B2CF9AE}" pid="26" name="FSC#SAPConfigSettingsSC@101.9800:FMM_GRM_VAL_TO">
    <vt:lpwstr/>
  </property>
  <property fmtid="{D5CDD505-2E9C-101B-9397-08002B2CF9AE}" pid="27" name="FSC#SAPConfigSettingsSC@101.9800:FMM_GRM_VAL_FROM">
    <vt:lpwstr/>
  </property>
  <property fmtid="{D5CDD505-2E9C-101B-9397-08002B2CF9AE}" pid="28" name="FSC#SAPConfigSettingsSC@101.9800:FMM_FREITEXT_ALLGEMEINES_SCHREIBEN">
    <vt:lpwstr/>
  </property>
  <property fmtid="{D5CDD505-2E9C-101B-9397-08002B2CF9AE}" pid="29" name="FSC#SAPConfigSettingsSC@101.9800:FMM_GESAMTBETRAG">
    <vt:lpwstr/>
  </property>
  <property fmtid="{D5CDD505-2E9C-101B-9397-08002B2CF9AE}" pid="30" name="FSC#SAPConfigSettingsSC@101.9800:FMM_GESAMTBETRAG_WORT">
    <vt:lpwstr/>
  </property>
  <property fmtid="{D5CDD505-2E9C-101B-9397-08002B2CF9AE}" pid="31" name="FSC#SAPConfigSettingsSC@101.9800:FMM_GESAMTPROJEKTSUMME">
    <vt:lpwstr/>
  </property>
  <property fmtid="{D5CDD505-2E9C-101B-9397-08002B2CF9AE}" pid="32" name="FSC#SAPConfigSettingsSC@101.9800:FMM_GESAMTPROJEKTSUMME_WORT">
    <vt:lpwstr/>
  </property>
  <property fmtid="{D5CDD505-2E9C-101B-9397-08002B2CF9AE}" pid="33" name="FSC#SAPConfigSettingsSC@101.9800:FMM_GESCHAEFTSZAHL">
    <vt:lpwstr/>
  </property>
  <property fmtid="{D5CDD505-2E9C-101B-9397-08002B2CF9AE}" pid="34" name="FSC#SAPConfigSettingsSC@101.9800:FMM_GRANTOR_ID">
    <vt:lpwstr/>
  </property>
  <property fmtid="{D5CDD505-2E9C-101B-9397-08002B2CF9AE}" pid="35" name="FSC#SAPConfigSettingsSC@101.9800:FMM_MITTELBINDUNG">
    <vt:lpwstr/>
  </property>
  <property fmtid="{D5CDD505-2E9C-101B-9397-08002B2CF9AE}" pid="36" name="FSC#SAPConfigSettingsSC@101.9800:FMM_MITTELVORBINDUNG">
    <vt:lpwstr/>
  </property>
  <property fmtid="{D5CDD505-2E9C-101B-9397-08002B2CF9AE}" pid="37" name="FSC#SAPConfigSettingsSC@101.9800:FMM_1_NACHTRAG">
    <vt:lpwstr/>
  </property>
  <property fmtid="{D5CDD505-2E9C-101B-9397-08002B2CF9AE}" pid="38" name="FSC#SAPConfigSettingsSC@101.9800:FMM_2_NACHTRAG">
    <vt:lpwstr/>
  </property>
  <property fmtid="{D5CDD505-2E9C-101B-9397-08002B2CF9AE}" pid="39" name="FSC#SAPConfigSettingsSC@101.9800:FMM_VERTRAG_FOERDERBARE_KOSTEN">
    <vt:lpwstr/>
  </property>
  <property fmtid="{D5CDD505-2E9C-101B-9397-08002B2CF9AE}" pid="40" name="FSC#SAPConfigSettingsSC@101.9800:FMM_VERTRAG_NICHT_FOERDERBARE_KOSTEN">
    <vt:lpwstr/>
  </property>
  <property fmtid="{D5CDD505-2E9C-101B-9397-08002B2CF9AE}" pid="41" name="FSC#SAPConfigSettingsSC@101.9800:FMM_SERVICE_ORG_TEXT">
    <vt:lpwstr/>
  </property>
  <property fmtid="{D5CDD505-2E9C-101B-9397-08002B2CF9AE}" pid="42" name="FSC#SAPConfigSettingsSC@101.9800:FMM_SERVICE_ORG_ID">
    <vt:lpwstr/>
  </property>
  <property fmtid="{D5CDD505-2E9C-101B-9397-08002B2CF9AE}" pid="43" name="FSC#SAPConfigSettingsSC@101.9800:FMM_SERVICE_ORG_SHORT">
    <vt:lpwstr/>
  </property>
  <property fmtid="{D5CDD505-2E9C-101B-9397-08002B2CF9AE}" pid="44" name="FSC#SAPConfigSettingsSC@101.9800:FMM_POSITIONS">
    <vt:lpwstr/>
  </property>
  <property fmtid="{D5CDD505-2E9C-101B-9397-08002B2CF9AE}" pid="45" name="FSC#SAPConfigSettingsSC@101.9800:FMM_POSITIONS_AGREEMENT">
    <vt:lpwstr/>
  </property>
  <property fmtid="{D5CDD505-2E9C-101B-9397-08002B2CF9AE}" pid="46" name="FSC#SAPConfigSettingsSC@101.9800:FMM_POSITIONS_APPLICATION">
    <vt:lpwstr/>
  </property>
  <property fmtid="{D5CDD505-2E9C-101B-9397-08002B2CF9AE}" pid="47" name="FSC#SAPConfigSettingsSC@101.9800:FMM_PROGRAM_ID">
    <vt:lpwstr/>
  </property>
  <property fmtid="{D5CDD505-2E9C-101B-9397-08002B2CF9AE}" pid="48" name="FSC#SAPConfigSettingsSC@101.9800:FMM_PROGRAM_NAME">
    <vt:lpwstr/>
  </property>
  <property fmtid="{D5CDD505-2E9C-101B-9397-08002B2CF9AE}" pid="49" name="FSC#SAPConfigSettingsSC@101.9800:FMM_VERTRAG_PROJEKTBESCHREIBUNG">
    <vt:lpwstr/>
  </property>
  <property fmtid="{D5CDD505-2E9C-101B-9397-08002B2CF9AE}" pid="50" name="FSC#SAPConfigSettingsSC@101.9800:FMM_PROJEKTZEITRAUM_BIS_PLUS_1M">
    <vt:lpwstr/>
  </property>
  <property fmtid="{D5CDD505-2E9C-101B-9397-08002B2CF9AE}" pid="51" name="FSC#SAPConfigSettingsSC@101.9800:FMM_PROJEKTZEITRAUM_BIS_PLUS_3M">
    <vt:lpwstr/>
  </property>
  <property fmtid="{D5CDD505-2E9C-101B-9397-08002B2CF9AE}" pid="52" name="FSC#SAPConfigSettingsSC@101.9800:FMM_PROJEKTZEITRAUM_VON">
    <vt:lpwstr/>
  </property>
  <property fmtid="{D5CDD505-2E9C-101B-9397-08002B2CF9AE}" pid="53" name="FSC#SAPConfigSettingsSC@101.9800:FMM_PROJEKTZEITRAUM_BIS">
    <vt:lpwstr/>
  </property>
  <property fmtid="{D5CDD505-2E9C-101B-9397-08002B2CF9AE}" pid="54" name="FSC#SAPConfigSettingsSC@101.9800:FMM_RECHTSGRUNDLAGE">
    <vt:lpwstr/>
  </property>
  <property fmtid="{D5CDD505-2E9C-101B-9397-08002B2CF9AE}" pid="55" name="FSC#SAPConfigSettingsSC@101.9800:FMM_RUECKFORDERUNGSGRUND">
    <vt:lpwstr/>
  </property>
  <property fmtid="{D5CDD505-2E9C-101B-9397-08002B2CF9AE}" pid="56" name="FSC#SAPConfigSettingsSC@101.9800:FMM_RUECK_FV">
    <vt:lpwstr/>
  </property>
  <property fmtid="{D5CDD505-2E9C-101B-9397-08002B2CF9AE}" pid="57" name="FSC#SAPConfigSettingsSC@101.9800:FMM_ABLEHNGRUND_SONSTIGES_TXT">
    <vt:lpwstr/>
  </property>
  <property fmtid="{D5CDD505-2E9C-101B-9397-08002B2CF9AE}" pid="58" name="FSC#SAPConfigSettingsSC@101.9800:FMM_VETRAG_SPEZIELLE_FOEDERBEDG">
    <vt:lpwstr/>
  </property>
  <property fmtid="{D5CDD505-2E9C-101B-9397-08002B2CF9AE}" pid="59" name="FSC#SAPConfigSettingsSC@101.9800:FMM_TURNUSARZT">
    <vt:lpwstr/>
  </property>
  <property fmtid="{D5CDD505-2E9C-101B-9397-08002B2CF9AE}" pid="60" name="FSC#SAPConfigSettingsSC@101.9800:FMM_VORGESCHLAGENER_BETRAG_WORT">
    <vt:lpwstr/>
  </property>
  <property fmtid="{D5CDD505-2E9C-101B-9397-08002B2CF9AE}" pid="61" name="FSC#SAPConfigSettingsSC@101.9800:FMM_WIRKUNGSZIELE_EVALUIERUNG">
    <vt:lpwstr/>
  </property>
  <property fmtid="{D5CDD505-2E9C-101B-9397-08002B2CF9AE}" pid="62" name="FSC#SAPConfigSettingsSC@101.9800:FMM_GRANTOR_TYPE">
    <vt:lpwstr/>
  </property>
  <property fmtid="{D5CDD505-2E9C-101B-9397-08002B2CF9AE}" pid="63" name="FSC#SAPConfigSettingsSC@101.9800:FMM_GRANTOR_TYPE_TEXT">
    <vt:lpwstr/>
  </property>
  <property fmtid="{D5CDD505-2E9C-101B-9397-08002B2CF9AE}" pid="64" name="FSC#SAPConfigSettingsSC@101.9800:FMM_XX_BUNDESLAND_MULTISELECT">
    <vt:lpwstr/>
  </property>
  <property fmtid="{D5CDD505-2E9C-101B-9397-08002B2CF9AE}" pid="65" name="FSC#SAPConfigSettingsSC@101.9800:FMM_XX_LGS_MULTISELECT">
    <vt:lpwstr/>
  </property>
  <property fmtid="{D5CDD505-2E9C-101B-9397-08002B2CF9AE}" pid="66" name="FSC#SAPConfigSettingsSC@101.9800:FMM_10_GP_DETAILBEZ">
    <vt:lpwstr/>
  </property>
  <property fmtid="{D5CDD505-2E9C-101B-9397-08002B2CF9AE}" pid="67" name="FSC#SAPConfigSettingsSC@101.9800:FMM_10_MONATLICHE_RATE_WAER">
    <vt:lpwstr/>
  </property>
  <property fmtid="{D5CDD505-2E9C-101B-9397-08002B2CF9AE}" pid="68" name="FSC#SAPConfigSettingsSC@101.9800:FMM_10_MONATLICHE_RATE">
    <vt:lpwstr/>
  </property>
  <property fmtid="{D5CDD505-2E9C-101B-9397-08002B2CF9AE}" pid="69" name="FSC#SAPConfigSettingsSC@101.9800:FMM_VEREINSREGISTERNUMMER">
    <vt:lpwstr/>
  </property>
  <property fmtid="{D5CDD505-2E9C-101B-9397-08002B2CF9AE}" pid="70" name="FSC#SAPConfigSettingsSC@101.9800:FMM_TRADEID">
    <vt:lpwstr/>
  </property>
  <property fmtid="{D5CDD505-2E9C-101B-9397-08002B2CF9AE}" pid="71" name="FSC#SAPConfigSettingsSC@101.9800:FMM_ERGAENZUNGSREGISTERNUMMER">
    <vt:lpwstr/>
  </property>
  <property fmtid="{D5CDD505-2E9C-101B-9397-08002B2CF9AE}" pid="72" name="FSC#SAPConfigSettingsSC@101.9800:FMM_SCHWERPUNKT">
    <vt:lpwstr/>
  </property>
  <property fmtid="{D5CDD505-2E9C-101B-9397-08002B2CF9AE}" pid="73" name="FSC#SAPConfigSettingsSC@101.9800:FMM_PROJEKT_ID">
    <vt:lpwstr/>
  </property>
  <property fmtid="{D5CDD505-2E9C-101B-9397-08002B2CF9AE}" pid="74" name="FSC#SAPConfigSettingsSC@101.9800:FMM_ANMERKUNG_PROJEKT">
    <vt:lpwstr/>
  </property>
  <property fmtid="{D5CDD505-2E9C-101B-9397-08002B2CF9AE}" pid="75" name="FSC#SAPConfigSettingsSC@101.9800:FMM_ANSPRECHPERSON">
    <vt:lpwstr/>
  </property>
  <property fmtid="{D5CDD505-2E9C-101B-9397-08002B2CF9AE}" pid="76" name="FSC#SAPConfigSettingsSC@101.9800:FMM_TELEFON_EMAIL">
    <vt:lpwstr/>
  </property>
  <property fmtid="{D5CDD505-2E9C-101B-9397-08002B2CF9AE}" pid="77" name="FSC#SAPConfigSettingsSC@101.9800:FMM_ANMERKUNG_ABRECHNUNGSFRIST">
    <vt:lpwstr/>
  </property>
  <property fmtid="{D5CDD505-2E9C-101B-9397-08002B2CF9AE}" pid="78" name="FSC#SAPConfigSettingsSC@101.9800:FMM_TEILNEHMERANZAHL">
    <vt:lpwstr/>
  </property>
  <property fmtid="{D5CDD505-2E9C-101B-9397-08002B2CF9AE}" pid="79" name="FSC#SAPConfigSettingsSC@101.9800:FMM_AUSLAND">
    <vt:lpwstr/>
  </property>
  <property fmtid="{D5CDD505-2E9C-101B-9397-08002B2CF9AE}" pid="80" name="FSC#SAPConfigSettingsSC@101.9800:FMM_00_BEANTR_BETRAG">
    <vt:lpwstr/>
  </property>
  <property fmtid="{D5CDD505-2E9C-101B-9397-08002B2CF9AE}" pid="81" name="FSC#SAPConfigSettingsSC@101.9800:FMM_SACHBEARBEITER">
    <vt:lpwstr/>
  </property>
  <property fmtid="{D5CDD505-2E9C-101B-9397-08002B2CF9AE}" pid="82" name="FSC#SAPConfigSettingsSC@101.9800:FMM_ABRECHNUNGSFRIST">
    <vt:lpwstr/>
  </property>
  <property fmtid="{D5CDD505-2E9C-101B-9397-08002B2CF9AE}" pid="83" name="FSC#BRZCUSTOMIZE@101.9800:FileOUAddress">
    <vt:lpwstr/>
  </property>
  <property fmtid="{D5CDD505-2E9C-101B-9397-08002B2CF9AE}" pid="84" name="FSC#BRZCUSTOMIZE@101.9800:FileOUTelephone">
    <vt:lpwstr/>
  </property>
  <property fmtid="{D5CDD505-2E9C-101B-9397-08002B2CF9AE}" pid="85" name="FSC#BRZCUSTOMIZE@101.9800:FileOUWebsite">
    <vt:lpwstr/>
  </property>
  <property fmtid="{D5CDD505-2E9C-101B-9397-08002B2CF9AE}" pid="86" name="FSC#BRZCUSTOMIZE@101.9800:FileOUClientDomainPrefix">
    <vt:lpwstr/>
  </property>
  <property fmtid="{D5CDD505-2E9C-101B-9397-08002B2CF9AE}" pid="87" name="FSC#EIBPRECONFIG@1.1001:EIBInternalApprovedAt">
    <vt:lpwstr/>
  </property>
  <property fmtid="{D5CDD505-2E9C-101B-9397-08002B2CF9AE}" pid="88" name="FSC#EIBPRECONFIG@1.1001:EIBInternalApprovedBy">
    <vt:lpwstr/>
  </property>
  <property fmtid="{D5CDD505-2E9C-101B-9397-08002B2CF9AE}" pid="89" name="FSC#EIBPRECONFIG@1.1001:EIBInternalApprovedByPostTitle">
    <vt:lpwstr/>
  </property>
  <property fmtid="{D5CDD505-2E9C-101B-9397-08002B2CF9AE}" pid="90" name="FSC#EIBPRECONFIG@1.1001:EIBSettlementApprovedBy">
    <vt:lpwstr/>
  </property>
  <property fmtid="{D5CDD505-2E9C-101B-9397-08002B2CF9AE}" pid="91" name="FSC#EIBPRECONFIG@1.1001:EIBSettlementApprovedByFirstnameSurname">
    <vt:lpwstr/>
  </property>
  <property fmtid="{D5CDD505-2E9C-101B-9397-08002B2CF9AE}" pid="92" name="FSC#EIBPRECONFIG@1.1001:EIBSettlementApprovedByPostTitle">
    <vt:lpwstr/>
  </property>
  <property fmtid="{D5CDD505-2E9C-101B-9397-08002B2CF9AE}" pid="93" name="FSC#EIBPRECONFIG@1.1001:EIBApprovedAt">
    <vt:lpwstr>28.08.2025</vt:lpwstr>
  </property>
  <property fmtid="{D5CDD505-2E9C-101B-9397-08002B2CF9AE}" pid="94" name="FSC#EIBPRECONFIG@1.1001:EIBApprovedBy">
    <vt:lpwstr>Gschladt</vt:lpwstr>
  </property>
  <property fmtid="{D5CDD505-2E9C-101B-9397-08002B2CF9AE}" pid="95" name="FSC#EIBPRECONFIG@1.1001:EIBApprovedBySubst">
    <vt:lpwstr/>
  </property>
  <property fmtid="{D5CDD505-2E9C-101B-9397-08002B2CF9AE}" pid="96" name="FSC#EIBPRECONFIG@1.1001:EIBApprovedByTitle">
    <vt:lpwstr>Mag. MSc Helmut Gschladt</vt:lpwstr>
  </property>
  <property fmtid="{D5CDD505-2E9C-101B-9397-08002B2CF9AE}" pid="97" name="FSC#EIBPRECONFIG@1.1001:EIBApprovedByPostTitle">
    <vt:lpwstr/>
  </property>
  <property fmtid="{D5CDD505-2E9C-101B-9397-08002B2CF9AE}" pid="98" name="FSC#EIBPRECONFIG@1.1001:EIBDepartment">
    <vt:lpwstr>BMEIA - VI.A (Infrastruktur)</vt:lpwstr>
  </property>
  <property fmtid="{D5CDD505-2E9C-101B-9397-08002B2CF9AE}" pid="99" name="FSC#EIBPRECONFIG@1.1001:EIBDispatchedBy">
    <vt:lpwstr/>
  </property>
  <property fmtid="{D5CDD505-2E9C-101B-9397-08002B2CF9AE}" pid="100" name="FSC#EIBPRECONFIG@1.1001:EIBDispatchedByPostTitle">
    <vt:lpwstr/>
  </property>
  <property fmtid="{D5CDD505-2E9C-101B-9397-08002B2CF9AE}" pid="101" name="FSC#EIBPRECONFIG@1.1001:ExtRefInc">
    <vt:lpwstr/>
  </property>
  <property fmtid="{D5CDD505-2E9C-101B-9397-08002B2CF9AE}" pid="102" name="FSC#EIBPRECONFIG@1.1001:IncomingAddrdate">
    <vt:lpwstr/>
  </property>
  <property fmtid="{D5CDD505-2E9C-101B-9397-08002B2CF9AE}" pid="103" name="FSC#EIBPRECONFIG@1.1001:IncomingDelivery">
    <vt:lpwstr/>
  </property>
  <property fmtid="{D5CDD505-2E9C-101B-9397-08002B2CF9AE}" pid="104" name="FSC#EIBPRECONFIG@1.1001:OwnerEmail">
    <vt:lpwstr>Gloria.GROSZMANN@bmeia.gv.at</vt:lpwstr>
  </property>
  <property fmtid="{D5CDD505-2E9C-101B-9397-08002B2CF9AE}" pid="105" name="FSC#EIBPRECONFIG@1.1001:FileOUEmail">
    <vt:lpwstr>AbtVI6@bmeia.gv.at</vt:lpwstr>
  </property>
  <property fmtid="{D5CDD505-2E9C-101B-9397-08002B2CF9AE}" pid="106" name="FSC#EIBPRECONFIG@1.1001:OUEmail">
    <vt:lpwstr>abtvia@bmeia.gv.at</vt:lpwstr>
  </property>
  <property fmtid="{D5CDD505-2E9C-101B-9397-08002B2CF9AE}" pid="107" name="FSC#EIBPRECONFIG@1.1001:OwnerGender">
    <vt:lpwstr>Weiblich</vt:lpwstr>
  </property>
  <property fmtid="{D5CDD505-2E9C-101B-9397-08002B2CF9AE}" pid="108" name="FSC#EIBPRECONFIG@1.1001:Priority">
    <vt:lpwstr>Nein</vt:lpwstr>
  </property>
  <property fmtid="{D5CDD505-2E9C-101B-9397-08002B2CF9AE}" pid="109" name="FSC#EIBPRECONFIG@1.1001:PreviousFiles">
    <vt:lpwstr/>
  </property>
  <property fmtid="{D5CDD505-2E9C-101B-9397-08002B2CF9AE}" pid="110" name="FSC#EIBPRECONFIG@1.1001:NextFiles">
    <vt:lpwstr/>
  </property>
  <property fmtid="{D5CDD505-2E9C-101B-9397-08002B2CF9AE}" pid="111" name="FSC#EIBPRECONFIG@1.1001:RelatedFiles">
    <vt:lpwstr/>
  </property>
  <property fmtid="{D5CDD505-2E9C-101B-9397-08002B2CF9AE}" pid="112" name="FSC#EIBPRECONFIG@1.1001:CompletedOrdinals">
    <vt:lpwstr/>
  </property>
  <property fmtid="{D5CDD505-2E9C-101B-9397-08002B2CF9AE}" pid="113" name="FSC#EIBPRECONFIG@1.1001:NrAttachments">
    <vt:lpwstr/>
  </property>
  <property fmtid="{D5CDD505-2E9C-101B-9397-08002B2CF9AE}" pid="114" name="FSC#EIBPRECONFIG@1.1001:Attachments">
    <vt:lpwstr/>
  </property>
  <property fmtid="{D5CDD505-2E9C-101B-9397-08002B2CF9AE}" pid="115" name="FSC#EIBPRECONFIG@1.1001:SubjectArea">
    <vt:lpwstr/>
  </property>
  <property fmtid="{D5CDD505-2E9C-101B-9397-08002B2CF9AE}" pid="116" name="FSC#EIBPRECONFIG@1.1001:Recipients">
    <vt:lpwstr/>
  </property>
  <property fmtid="{D5CDD505-2E9C-101B-9397-08002B2CF9AE}" pid="117" name="FSC#EIBPRECONFIG@1.1001:Classified">
    <vt:lpwstr/>
  </property>
  <property fmtid="{D5CDD505-2E9C-101B-9397-08002B2CF9AE}" pid="118" name="FSC#EIBPRECONFIG@1.1001:Deadline">
    <vt:lpwstr/>
  </property>
  <property fmtid="{D5CDD505-2E9C-101B-9397-08002B2CF9AE}" pid="119" name="FSC#EIBPRECONFIG@1.1001:SettlementSubj">
    <vt:lpwstr/>
  </property>
  <property fmtid="{D5CDD505-2E9C-101B-9397-08002B2CF9AE}" pid="120" name="FSC#EIBPRECONFIG@1.1001:OUAddr">
    <vt:lpwstr> _x000d_
 , </vt:lpwstr>
  </property>
  <property fmtid="{D5CDD505-2E9C-101B-9397-08002B2CF9AE}" pid="121" name="FSC#EIBPRECONFIG@1.1001:FileOUName">
    <vt:lpwstr>BMEIA - VI.6 (Administratives Rechtswesen, Sektionskoordination, Archivwesen)</vt:lpwstr>
  </property>
  <property fmtid="{D5CDD505-2E9C-101B-9397-08002B2CF9AE}" pid="122" name="FSC#EIBPRECONFIG@1.1001:FileOUDescr">
    <vt:lpwstr>Administratives Rechtswesen</vt:lpwstr>
  </property>
  <property fmtid="{D5CDD505-2E9C-101B-9397-08002B2CF9AE}" pid="123" name="FSC#EIBPRECONFIG@1.1001:OUDescr">
    <vt:lpwstr/>
  </property>
  <property fmtid="{D5CDD505-2E9C-101B-9397-08002B2CF9AE}" pid="124" name="FSC#EIBPRECONFIG@1.1001:Signatures">
    <vt:lpwstr>Abzeichnen_x000d_
Genehmigt</vt:lpwstr>
  </property>
  <property fmtid="{D5CDD505-2E9C-101B-9397-08002B2CF9AE}" pid="125" name="FSC#EIBPRECONFIG@1.1001:currentuser">
    <vt:lpwstr>COO.3000.100.1.145511</vt:lpwstr>
  </property>
  <property fmtid="{D5CDD505-2E9C-101B-9397-08002B2CF9AE}" pid="126" name="FSC#EIBPRECONFIG@1.1001:currentuserrolegroup">
    <vt:lpwstr>COO.3000.100.1.147263</vt:lpwstr>
  </property>
  <property fmtid="{D5CDD505-2E9C-101B-9397-08002B2CF9AE}" pid="127" name="FSC#EIBPRECONFIG@1.1001:currentuserroleposition">
    <vt:lpwstr>COO.1.1001.1.4328</vt:lpwstr>
  </property>
  <property fmtid="{D5CDD505-2E9C-101B-9397-08002B2CF9AE}" pid="128" name="FSC#EIBPRECONFIG@1.1001:currentuserroot">
    <vt:lpwstr>COO.3000.112.11.2739068</vt:lpwstr>
  </property>
  <property fmtid="{D5CDD505-2E9C-101B-9397-08002B2CF9AE}" pid="129" name="FSC#EIBPRECONFIG@1.1001:toplevelobject">
    <vt:lpwstr>COO.3000.112.25.15073175</vt:lpwstr>
  </property>
  <property fmtid="{D5CDD505-2E9C-101B-9397-08002B2CF9AE}" pid="130" name="FSC#EIBPRECONFIG@1.1001:objchangedby">
    <vt:lpwstr>Mag. MSc Helmut Gschladt</vt:lpwstr>
  </property>
  <property fmtid="{D5CDD505-2E9C-101B-9397-08002B2CF9AE}" pid="131" name="FSC#EIBPRECONFIG@1.1001:objchangedbyPostTitle">
    <vt:lpwstr/>
  </property>
  <property fmtid="{D5CDD505-2E9C-101B-9397-08002B2CF9AE}" pid="132" name="FSC#EIBPRECONFIG@1.1001:objchangedat">
    <vt:lpwstr>28.08.2025</vt:lpwstr>
  </property>
  <property fmtid="{D5CDD505-2E9C-101B-9397-08002B2CF9AE}" pid="133" name="FSC#EIBPRECONFIG@1.1001:objname">
    <vt:lpwstr>IFG Veröffentlichungsformular für Förderungen an natürliche Personen (Fördersumme zwischen 1.500 und 100.000 EUR netto)</vt:lpwstr>
  </property>
  <property fmtid="{D5CDD505-2E9C-101B-9397-08002B2CF9AE}" pid="134" name="FSC#EIBPRECONFIG@1.1001:EIBProcessResponsiblePhone">
    <vt:lpwstr>3609</vt:lpwstr>
  </property>
  <property fmtid="{D5CDD505-2E9C-101B-9397-08002B2CF9AE}" pid="135" name="FSC#EIBPRECONFIG@1.1001:EIBProcessResponsibleMail">
    <vt:lpwstr>barbara.pfeiffer@bmeia.gv.at</vt:lpwstr>
  </property>
  <property fmtid="{D5CDD505-2E9C-101B-9397-08002B2CF9AE}" pid="136" name="FSC#EIBPRECONFIG@1.1001:EIBProcessResponsibleFax">
    <vt:lpwstr/>
  </property>
  <property fmtid="{D5CDD505-2E9C-101B-9397-08002B2CF9AE}" pid="137" name="FSC#EIBPRECONFIG@1.1001:EIBProcessResponsiblePostTitle">
    <vt:lpwstr/>
  </property>
  <property fmtid="{D5CDD505-2E9C-101B-9397-08002B2CF9AE}" pid="138" name="FSC#EIBPRECONFIG@1.1001:EIBProcessResponsible">
    <vt:lpwstr>Dr. Barbara Pfeiffer</vt:lpwstr>
  </property>
  <property fmtid="{D5CDD505-2E9C-101B-9397-08002B2CF9AE}" pid="139" name="FSC#EIBPRECONFIG@1.1001:FileResponsibleFullName">
    <vt:lpwstr>Dr. Barbara Pfeiffer</vt:lpwstr>
  </property>
  <property fmtid="{D5CDD505-2E9C-101B-9397-08002B2CF9AE}" pid="140" name="FSC#EIBPRECONFIG@1.1001:FileResponsibleFirstnameSurname">
    <vt:lpwstr>Barbara Pfeiffer</vt:lpwstr>
  </property>
  <property fmtid="{D5CDD505-2E9C-101B-9397-08002B2CF9AE}" pid="141" name="FSC#EIBPRECONFIG@1.1001:FileResponsibleEmail">
    <vt:lpwstr>barbara.pfeiffer@bmeia.gv.at</vt:lpwstr>
  </property>
  <property fmtid="{D5CDD505-2E9C-101B-9397-08002B2CF9AE}" pid="142" name="FSC#EIBPRECONFIG@1.1001:FileResponsibleExtension">
    <vt:lpwstr>3609</vt:lpwstr>
  </property>
  <property fmtid="{D5CDD505-2E9C-101B-9397-08002B2CF9AE}" pid="143" name="FSC#EIBPRECONFIG@1.1001:FileResponsibleFaxExtension">
    <vt:lpwstr/>
  </property>
  <property fmtid="{D5CDD505-2E9C-101B-9397-08002B2CF9AE}" pid="144" name="FSC#EIBPRECONFIG@1.1001:FileResponsibleGender">
    <vt:lpwstr>Weiblich</vt:lpwstr>
  </property>
  <property fmtid="{D5CDD505-2E9C-101B-9397-08002B2CF9AE}" pid="145" name="FSC#EIBPRECONFIG@1.1001:FileResponsibleAddr">
    <vt:lpwstr> _x000d_
 , </vt:lpwstr>
  </property>
  <property fmtid="{D5CDD505-2E9C-101B-9397-08002B2CF9AE}" pid="146" name="FSC#EIBPRECONFIG@1.1001:OwnerPostTitle">
    <vt:lpwstr/>
  </property>
  <property fmtid="{D5CDD505-2E9C-101B-9397-08002B2CF9AE}" pid="147" name="FSC#EIBPRECONFIG@1.1001:OwnerAddr">
    <vt:lpwstr> _x000d_
 , </vt:lpwstr>
  </property>
  <property fmtid="{D5CDD505-2E9C-101B-9397-08002B2CF9AE}" pid="148" name="FSC#EIBPRECONFIG@1.1001:IsFileAttachment">
    <vt:lpwstr>Ja</vt:lpwstr>
  </property>
  <property fmtid="{D5CDD505-2E9C-101B-9397-08002B2CF9AE}" pid="149" name="FSC#EIBPRECONFIG@1.1001:AddrTelefon">
    <vt:lpwstr/>
  </property>
  <property fmtid="{D5CDD505-2E9C-101B-9397-08002B2CF9AE}" pid="150" name="FSC#EIBPRECONFIG@1.1001:AddrGeburtsdatum">
    <vt:lpwstr/>
  </property>
  <property fmtid="{D5CDD505-2E9C-101B-9397-08002B2CF9AE}" pid="151" name="FSC#EIBPRECONFIG@1.1001:AddrGeboren_am_2">
    <vt:lpwstr/>
  </property>
  <property fmtid="{D5CDD505-2E9C-101B-9397-08002B2CF9AE}" pid="152" name="FSC#EIBPRECONFIG@1.1001:AddrBundesland">
    <vt:lpwstr/>
  </property>
  <property fmtid="{D5CDD505-2E9C-101B-9397-08002B2CF9AE}" pid="153" name="FSC#EIBPRECONFIG@1.1001:AddrBezeichnung">
    <vt:lpwstr/>
  </property>
  <property fmtid="{D5CDD505-2E9C-101B-9397-08002B2CF9AE}" pid="154" name="FSC#EIBPRECONFIG@1.1001:AddrGruppeName_vollstaendig">
    <vt:lpwstr/>
  </property>
  <property fmtid="{D5CDD505-2E9C-101B-9397-08002B2CF9AE}" pid="155" name="FSC#EIBPRECONFIG@1.1001:AddrAdresseBeschreibung">
    <vt:lpwstr/>
  </property>
  <property fmtid="{D5CDD505-2E9C-101B-9397-08002B2CF9AE}" pid="156" name="FSC#EIBPRECONFIG@1.1001:AddrName_Ergaenzung">
    <vt:lpwstr/>
  </property>
  <property fmtid="{D5CDD505-2E9C-101B-9397-08002B2CF9AE}" pid="157" name="FSC#COOELAK@1.1001:Subject">
    <vt:lpwstr>Informationsfreiheitsgesetz (IFG); Proaktive Veröffentlichung; Katalog für Sektion V</vt:lpwstr>
  </property>
  <property fmtid="{D5CDD505-2E9C-101B-9397-08002B2CF9AE}" pid="158" name="FSC#COOELAK@1.1001:FileReference">
    <vt:lpwstr>2025-0.611.096</vt:lpwstr>
  </property>
  <property fmtid="{D5CDD505-2E9C-101B-9397-08002B2CF9AE}" pid="159" name="FSC#COOELAK@1.1001:FileRefYear">
    <vt:lpwstr>2025</vt:lpwstr>
  </property>
  <property fmtid="{D5CDD505-2E9C-101B-9397-08002B2CF9AE}" pid="160" name="FSC#COOELAK@1.1001:FileRefOrdinal">
    <vt:lpwstr>611096</vt:lpwstr>
  </property>
  <property fmtid="{D5CDD505-2E9C-101B-9397-08002B2CF9AE}" pid="161" name="FSC#COOELAK@1.1001:FileRefOU">
    <vt:lpwstr>VI.6</vt:lpwstr>
  </property>
  <property fmtid="{D5CDD505-2E9C-101B-9397-08002B2CF9AE}" pid="162" name="FSC#COOELAK@1.1001:Organization">
    <vt:lpwstr/>
  </property>
  <property fmtid="{D5CDD505-2E9C-101B-9397-08002B2CF9AE}" pid="163" name="FSC#COOELAK@1.1001:Owner">
    <vt:lpwstr>Gloria Groszmann</vt:lpwstr>
  </property>
  <property fmtid="{D5CDD505-2E9C-101B-9397-08002B2CF9AE}" pid="164" name="FSC#COOELAK@1.1001:OwnerExtension">
    <vt:lpwstr>3951</vt:lpwstr>
  </property>
  <property fmtid="{D5CDD505-2E9C-101B-9397-08002B2CF9AE}" pid="165" name="FSC#COOELAK@1.1001:OwnerFaxExtension">
    <vt:lpwstr/>
  </property>
  <property fmtid="{D5CDD505-2E9C-101B-9397-08002B2CF9AE}" pid="166" name="FSC#COOELAK@1.1001:DispatchedBy">
    <vt:lpwstr/>
  </property>
  <property fmtid="{D5CDD505-2E9C-101B-9397-08002B2CF9AE}" pid="167" name="FSC#COOELAK@1.1001:DispatchedAt">
    <vt:lpwstr/>
  </property>
  <property fmtid="{D5CDD505-2E9C-101B-9397-08002B2CF9AE}" pid="168" name="FSC#COOELAK@1.1001:ApprovedBy">
    <vt:lpwstr/>
  </property>
  <property fmtid="{D5CDD505-2E9C-101B-9397-08002B2CF9AE}" pid="169" name="FSC#COOELAK@1.1001:ApprovedAt">
    <vt:lpwstr/>
  </property>
  <property fmtid="{D5CDD505-2E9C-101B-9397-08002B2CF9AE}" pid="170" name="FSC#COOELAK@1.1001:Department">
    <vt:lpwstr>BMEIA - VI.A Support (Support VI.A, VI.4, VI.5, VI.6)</vt:lpwstr>
  </property>
  <property fmtid="{D5CDD505-2E9C-101B-9397-08002B2CF9AE}" pid="171" name="FSC#COOELAK@1.1001:CreatedAt">
    <vt:lpwstr>31.07.2025</vt:lpwstr>
  </property>
  <property fmtid="{D5CDD505-2E9C-101B-9397-08002B2CF9AE}" pid="172" name="FSC#COOELAK@1.1001:OU">
    <vt:lpwstr>BMEIA - VI.A (Infrastruktur)</vt:lpwstr>
  </property>
  <property fmtid="{D5CDD505-2E9C-101B-9397-08002B2CF9AE}" pid="173" name="FSC#COOELAK@1.1001:Priority">
    <vt:lpwstr> ()</vt:lpwstr>
  </property>
  <property fmtid="{D5CDD505-2E9C-101B-9397-08002B2CF9AE}" pid="174" name="FSC#COOELAK@1.1001:ObjBarCode">
    <vt:lpwstr>*COO.3000.112.15.5449973*</vt:lpwstr>
  </property>
  <property fmtid="{D5CDD505-2E9C-101B-9397-08002B2CF9AE}" pid="175" name="FSC#COOELAK@1.1001:RefBarCode">
    <vt:lpwstr/>
  </property>
  <property fmtid="{D5CDD505-2E9C-101B-9397-08002B2CF9AE}" pid="176" name="FSC#COOELAK@1.1001:FileRefBarCode">
    <vt:lpwstr>*2025-0.611.096*</vt:lpwstr>
  </property>
  <property fmtid="{D5CDD505-2E9C-101B-9397-08002B2CF9AE}" pid="177" name="FSC#COOELAK@1.1001:ExternalRef">
    <vt:lpwstr/>
  </property>
  <property fmtid="{D5CDD505-2E9C-101B-9397-08002B2CF9AE}" pid="178" name="FSC#COOELAK@1.1001:IncomingNumber">
    <vt:lpwstr/>
  </property>
  <property fmtid="{D5CDD505-2E9C-101B-9397-08002B2CF9AE}" pid="179" name="FSC#COOELAK@1.1001:IncomingSubject">
    <vt:lpwstr/>
  </property>
  <property fmtid="{D5CDD505-2E9C-101B-9397-08002B2CF9AE}" pid="180" name="FSC#COOELAK@1.1001:ProcessResponsible">
    <vt:lpwstr>Pfeiffer Barbara, Dr.</vt:lpwstr>
  </property>
  <property fmtid="{D5CDD505-2E9C-101B-9397-08002B2CF9AE}" pid="181" name="FSC#COOELAK@1.1001:ProcessResponsiblePhone">
    <vt:lpwstr>3609</vt:lpwstr>
  </property>
  <property fmtid="{D5CDD505-2E9C-101B-9397-08002B2CF9AE}" pid="182" name="FSC#COOELAK@1.1001:ProcessResponsibleMail">
    <vt:lpwstr>barbara.pfeiffer@bmeia.gv.at</vt:lpwstr>
  </property>
  <property fmtid="{D5CDD505-2E9C-101B-9397-08002B2CF9AE}" pid="183" name="FSC#COOELAK@1.1001:ProcessResponsibleFax">
    <vt:lpwstr/>
  </property>
  <property fmtid="{D5CDD505-2E9C-101B-9397-08002B2CF9AE}" pid="184" name="FSC#COOELAK@1.1001:ApproverFirstName">
    <vt:lpwstr/>
  </property>
  <property fmtid="{D5CDD505-2E9C-101B-9397-08002B2CF9AE}" pid="185" name="FSC#COOELAK@1.1001:ApproverSurName">
    <vt:lpwstr/>
  </property>
  <property fmtid="{D5CDD505-2E9C-101B-9397-08002B2CF9AE}" pid="186" name="FSC#COOELAK@1.1001:ApproverTitle">
    <vt:lpwstr/>
  </property>
  <property fmtid="{D5CDD505-2E9C-101B-9397-08002B2CF9AE}" pid="187" name="FSC#COOELAK@1.1001:ExternalDate">
    <vt:lpwstr/>
  </property>
  <property fmtid="{D5CDD505-2E9C-101B-9397-08002B2CF9AE}" pid="188" name="FSC#COOELAK@1.1001:SettlementApprovedAt">
    <vt:lpwstr/>
  </property>
  <property fmtid="{D5CDD505-2E9C-101B-9397-08002B2CF9AE}" pid="189" name="FSC#COOELAK@1.1001:BaseNumber">
    <vt:lpwstr/>
  </property>
  <property fmtid="{D5CDD505-2E9C-101B-9397-08002B2CF9AE}" pid="190" name="FSC#COOELAK@1.1001:CurrentUserRolePos">
    <vt:lpwstr>Sachbearbeiter/in</vt:lpwstr>
  </property>
  <property fmtid="{D5CDD505-2E9C-101B-9397-08002B2CF9AE}" pid="191" name="FSC#COOELAK@1.1001:CurrentUserEmail">
    <vt:lpwstr>peter.waas@bmeia.gv.at</vt:lpwstr>
  </property>
  <property fmtid="{D5CDD505-2E9C-101B-9397-08002B2CF9AE}" pid="192" name="FSC#ELAKGOV@1.1001:PersonalSubjGender">
    <vt:lpwstr/>
  </property>
  <property fmtid="{D5CDD505-2E9C-101B-9397-08002B2CF9AE}" pid="193" name="FSC#ELAKGOV@1.1001:PersonalSubjFirstName">
    <vt:lpwstr/>
  </property>
  <property fmtid="{D5CDD505-2E9C-101B-9397-08002B2CF9AE}" pid="194" name="FSC#ELAKGOV@1.1001:PersonalSubjSurName">
    <vt:lpwstr/>
  </property>
  <property fmtid="{D5CDD505-2E9C-101B-9397-08002B2CF9AE}" pid="195" name="FSC#ELAKGOV@1.1001:PersonalSubjSalutation">
    <vt:lpwstr/>
  </property>
  <property fmtid="{D5CDD505-2E9C-101B-9397-08002B2CF9AE}" pid="196" name="FSC#ELAKGOV@1.1001:PersonalSubjAddress">
    <vt:lpwstr/>
  </property>
  <property fmtid="{D5CDD505-2E9C-101B-9397-08002B2CF9AE}" pid="197" name="FSC#ATSTATECFG@1.1001:Office">
    <vt:lpwstr/>
  </property>
  <property fmtid="{D5CDD505-2E9C-101B-9397-08002B2CF9AE}" pid="198" name="FSC#ATSTATECFG@1.1001:Agent">
    <vt:lpwstr/>
  </property>
  <property fmtid="{D5CDD505-2E9C-101B-9397-08002B2CF9AE}" pid="199" name="FSC#ATSTATECFG@1.1001:AgentPhone">
    <vt:lpwstr/>
  </property>
  <property fmtid="{D5CDD505-2E9C-101B-9397-08002B2CF9AE}" pid="200" name="FSC#ATSTATECFG@1.1001:DepartmentFax">
    <vt:lpwstr/>
  </property>
  <property fmtid="{D5CDD505-2E9C-101B-9397-08002B2CF9AE}" pid="201" name="FSC#ATSTATECFG@1.1001:DepartmentEmail">
    <vt:lpwstr/>
  </property>
  <property fmtid="{D5CDD505-2E9C-101B-9397-08002B2CF9AE}" pid="202" name="FSC#ATSTATECFG@1.1001:SubfileDate">
    <vt:lpwstr/>
  </property>
  <property fmtid="{D5CDD505-2E9C-101B-9397-08002B2CF9AE}" pid="203" name="FSC#ATSTATECFG@1.1001:SubfileSubject">
    <vt:lpwstr/>
  </property>
  <property fmtid="{D5CDD505-2E9C-101B-9397-08002B2CF9AE}" pid="204" name="FSC#ATSTATECFG@1.1001:DepartmentZipCode">
    <vt:lpwstr/>
  </property>
  <property fmtid="{D5CDD505-2E9C-101B-9397-08002B2CF9AE}" pid="205" name="FSC#ATSTATECFG@1.1001:DepartmentCountry">
    <vt:lpwstr/>
  </property>
  <property fmtid="{D5CDD505-2E9C-101B-9397-08002B2CF9AE}" pid="206" name="FSC#ATSTATECFG@1.1001:DepartmentCity">
    <vt:lpwstr/>
  </property>
  <property fmtid="{D5CDD505-2E9C-101B-9397-08002B2CF9AE}" pid="207" name="FSC#ATSTATECFG@1.1001:DepartmentStreet">
    <vt:lpwstr/>
  </property>
  <property fmtid="{D5CDD505-2E9C-101B-9397-08002B2CF9AE}" pid="208" name="FSC#CCAPRECONFIGG@15.1001:DepartmentON">
    <vt:lpwstr/>
  </property>
  <property fmtid="{D5CDD505-2E9C-101B-9397-08002B2CF9AE}" pid="209" name="FSC#CCAPRECONFIGG@15.1001:DepartmentWebsite">
    <vt:lpwstr/>
  </property>
  <property fmtid="{D5CDD505-2E9C-101B-9397-08002B2CF9AE}" pid="210" name="FSC#ATSTATECFG@1.1001:DepartmentDVR">
    <vt:lpwstr/>
  </property>
  <property fmtid="{D5CDD505-2E9C-101B-9397-08002B2CF9AE}" pid="211" name="FSC#ATSTATECFG@1.1001:DepartmentUID">
    <vt:lpwstr/>
  </property>
  <property fmtid="{D5CDD505-2E9C-101B-9397-08002B2CF9AE}" pid="212" name="FSC#ATSTATECFG@1.1001:SubfileReference">
    <vt:lpwstr/>
  </property>
  <property fmtid="{D5CDD505-2E9C-101B-9397-08002B2CF9AE}" pid="213" name="FSC#ATSTATECFG@1.1001:Clause">
    <vt:lpwstr/>
  </property>
  <property fmtid="{D5CDD505-2E9C-101B-9397-08002B2CF9AE}" pid="214" name="FSC#ATSTATECFG@1.1001:ApprovedSignature">
    <vt:lpwstr/>
  </property>
  <property fmtid="{D5CDD505-2E9C-101B-9397-08002B2CF9AE}" pid="215" name="FSC#ATSTATECFG@1.1001:BankAccount">
    <vt:lpwstr/>
  </property>
  <property fmtid="{D5CDD505-2E9C-101B-9397-08002B2CF9AE}" pid="216" name="FSC#ATSTATECFG@1.1001:BankAccountOwner">
    <vt:lpwstr/>
  </property>
  <property fmtid="{D5CDD505-2E9C-101B-9397-08002B2CF9AE}" pid="217" name="FSC#ATSTATECFG@1.1001:BankInstitute">
    <vt:lpwstr/>
  </property>
  <property fmtid="{D5CDD505-2E9C-101B-9397-08002B2CF9AE}" pid="218" name="FSC#ATSTATECFG@1.1001:BankAccountID">
    <vt:lpwstr/>
  </property>
  <property fmtid="{D5CDD505-2E9C-101B-9397-08002B2CF9AE}" pid="219" name="FSC#ATSTATECFG@1.1001:BankAccountIBAN">
    <vt:lpwstr/>
  </property>
  <property fmtid="{D5CDD505-2E9C-101B-9397-08002B2CF9AE}" pid="220" name="FSC#ATSTATECFG@1.1001:BankAccountBIC">
    <vt:lpwstr/>
  </property>
  <property fmtid="{D5CDD505-2E9C-101B-9397-08002B2CF9AE}" pid="221" name="FSC#ATSTATECFG@1.1001:BankName">
    <vt:lpwstr/>
  </property>
  <property fmtid="{D5CDD505-2E9C-101B-9397-08002B2CF9AE}" pid="222" name="FSC#COOELAK@1.1001:ObjectAddressees">
    <vt:lpwstr/>
  </property>
  <property fmtid="{D5CDD505-2E9C-101B-9397-08002B2CF9AE}" pid="223" name="FSC#COOELAK@1.1001:replyreference">
    <vt:lpwstr/>
  </property>
  <property fmtid="{D5CDD505-2E9C-101B-9397-08002B2CF9AE}" pid="224" name="FSC#COOELAK@1.1001:OfficeHours">
    <vt:lpwstr/>
  </property>
  <property fmtid="{D5CDD505-2E9C-101B-9397-08002B2CF9AE}" pid="225" name="FSC#COOELAK@1.1001:FileRefOULong">
    <vt:lpwstr>Administratives Rechtswesen, Sektionskoordination, Archivwesen</vt:lpwstr>
  </property>
  <property fmtid="{D5CDD505-2E9C-101B-9397-08002B2CF9AE}" pid="226" name="FSC#ATPRECONFIG@1.1001:ChargePreview">
    <vt:lpwstr/>
  </property>
  <property fmtid="{D5CDD505-2E9C-101B-9397-08002B2CF9AE}" pid="227" name="FSC#ATSTATECFG@1.1001:ExternalFile">
    <vt:lpwstr/>
  </property>
  <property fmtid="{D5CDD505-2E9C-101B-9397-08002B2CF9AE}" pid="228" name="FSC#ATPRECONFIG@1.1001:DispatchClause">
    <vt:lpwstr/>
  </property>
  <property fmtid="{D5CDD505-2E9C-101B-9397-08002B2CF9AE}" pid="229" name="FSC#ATPRECONFIG@1.1001:DepartmentZipCode_DepartmentCity">
    <vt:lpwstr/>
  </property>
  <property fmtid="{D5CDD505-2E9C-101B-9397-08002B2CF9AE}" pid="230" name="FSC#ATPRECONFIG@1.1001:DepartmentStreet_DepartmentZipCode_DepartmentCity">
    <vt:lpwstr/>
  </property>
  <property fmtid="{D5CDD505-2E9C-101B-9397-08002B2CF9AE}" pid="231" name="FSC#COOSYSTEM@1.1:Container">
    <vt:lpwstr>COO.3000.112.15.5449973</vt:lpwstr>
  </property>
  <property fmtid="{D5CDD505-2E9C-101B-9397-08002B2CF9AE}" pid="232" name="FSC#FSCFOLIO@1.1001:docpropproject">
    <vt:lpwstr/>
  </property>
</Properties>
</file>